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DCC" w:rsidRPr="00D21DCC" w:rsidRDefault="00D21DCC" w:rsidP="00280B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21DCC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Неформальная занятость влечет за собой серьезные негативные последствия!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555555"/>
          <w:sz w:val="28"/>
          <w:szCs w:val="28"/>
          <w:lang w:eastAsia="ru-RU"/>
        </w:rPr>
      </w:pPr>
      <w:r w:rsidRPr="00D21DCC">
        <w:rPr>
          <w:rFonts w:ascii="Times New Roman" w:eastAsia="Times New Roman" w:hAnsi="Times New Roman" w:cs="Times New Roman"/>
          <w:i/>
          <w:iCs/>
          <w:color w:val="555555"/>
          <w:sz w:val="28"/>
          <w:szCs w:val="28"/>
          <w:u w:val="single"/>
          <w:lang w:eastAsia="ru-RU"/>
        </w:rPr>
        <w:t>Работник теряет: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21DCC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— 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часть своей будущей пенсии, что приведет к </w:t>
      </w:r>
      <w:proofErr w:type="spellStart"/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малообеспеченности</w:t>
      </w:r>
      <w:proofErr w:type="spellEnd"/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работника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пожилом возрасте;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80BB4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—</w:t>
      </w:r>
      <w:r w:rsidRPr="00D21DCC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 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страховой стаж, в том числе льготный, который установлен для ряда категорий работников для досрочного получения трудовой пенсии по старости;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80BB4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—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право на ежегодный оплачиваемый отпуск;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80BB4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—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пособие по уходу за ребенком до 1,5 лет;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21DCC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— 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пособие по временной нетрудоспособности в связи с несчастным случа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ем 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 производстве, страховой выплаты и возмещения дополнительных расходов пострадавшего на его медицинскую и социальную реабилитацию;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80BB4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—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оплату больничных листов, в том числе по беременности и родам;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80BB4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—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доступность банковских кредитов;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80BB4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—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выходное пособие при увольнении по ликвидации организации или сокращении штата;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280BB4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—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отсутствие социальной и законодательной защищенности, в том числе в судебных спорах по трудовому праву (</w:t>
      </w:r>
      <w:proofErr w:type="gramStart"/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например</w:t>
      </w:r>
      <w:proofErr w:type="gramEnd"/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 при возникновении конфликтных ситуаций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 нарушений со стороны работодателя условий устного обещания (по сумме заработной платы), работнику практически невозможно будет доказать вину работодателя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D21DC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 восстановить свои права).</w:t>
      </w: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555555"/>
          <w:sz w:val="28"/>
          <w:szCs w:val="28"/>
          <w:u w:val="single"/>
          <w:lang w:eastAsia="ru-RU"/>
        </w:rPr>
      </w:pPr>
    </w:p>
    <w:p w:rsidR="00D21DCC" w:rsidRPr="00D21DCC" w:rsidRDefault="00D21DCC" w:rsidP="00D21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</w:pPr>
      <w:r w:rsidRPr="00D21DCC">
        <w:rPr>
          <w:rFonts w:ascii="Times New Roman" w:eastAsia="Times New Roman" w:hAnsi="Times New Roman" w:cs="Times New Roman"/>
          <w:b/>
          <w:i/>
          <w:iCs/>
          <w:color w:val="555555"/>
          <w:sz w:val="28"/>
          <w:szCs w:val="28"/>
          <w:u w:val="single"/>
          <w:lang w:eastAsia="ru-RU"/>
        </w:rPr>
        <w:t>Обращаем внимание, что при согласии самого работника на неформальную занятость, он несет такую же ответственность перед законом, как и работодатель</w:t>
      </w:r>
      <w:r w:rsidRPr="00D21DCC">
        <w:rPr>
          <w:rFonts w:ascii="Arial" w:eastAsia="Times New Roman" w:hAnsi="Arial" w:cs="Arial"/>
          <w:b/>
          <w:i/>
          <w:iCs/>
          <w:color w:val="555555"/>
          <w:sz w:val="23"/>
          <w:szCs w:val="23"/>
          <w:u w:val="single"/>
          <w:lang w:eastAsia="ru-RU"/>
        </w:rPr>
        <w:t>!</w:t>
      </w:r>
    </w:p>
    <w:p w:rsidR="00D52018" w:rsidRDefault="00D52018">
      <w:bookmarkStart w:id="0" w:name="_GoBack"/>
      <w:bookmarkEnd w:id="0"/>
    </w:p>
    <w:sectPr w:rsidR="00D52018" w:rsidSect="00280BB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F4"/>
    <w:rsid w:val="001164F4"/>
    <w:rsid w:val="00280BB4"/>
    <w:rsid w:val="00D21DCC"/>
    <w:rsid w:val="00D5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EA791-DABF-4A07-AE3B-91A7B7DD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D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1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Печеных</dc:creator>
  <cp:keywords/>
  <dc:description/>
  <cp:lastModifiedBy>Печеных</cp:lastModifiedBy>
  <cp:revision>3</cp:revision>
  <dcterms:created xsi:type="dcterms:W3CDTF">2026-06-23T07:55:00Z</dcterms:created>
  <dcterms:modified xsi:type="dcterms:W3CDTF">2026-06-23T08:01:00Z</dcterms:modified>
</cp:coreProperties>
</file>